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99" w:rsidRPr="00A34D63" w:rsidRDefault="00206D99" w:rsidP="00206D99">
      <w:pPr>
        <w:spacing w:before="75" w:after="75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40"/>
          <w:szCs w:val="40"/>
        </w:rPr>
      </w:pPr>
      <w:r w:rsidRPr="00A34D63">
        <w:rPr>
          <w:rFonts w:ascii="Tahoma" w:eastAsia="Times New Roman" w:hAnsi="Tahoma" w:cs="B Titr"/>
          <w:b/>
          <w:bCs/>
          <w:color w:val="FF0000"/>
          <w:sz w:val="40"/>
          <w:szCs w:val="40"/>
          <w:rtl/>
        </w:rPr>
        <w:t>اطلاعيه مبارزه پاييزه در باغات</w:t>
      </w:r>
    </w:p>
    <w:p w:rsidR="00206D99" w:rsidRPr="00A34D63" w:rsidRDefault="00206D99" w:rsidP="00206D99">
      <w:pPr>
        <w:spacing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36"/>
          <w:szCs w:val="36"/>
          <w:rtl/>
        </w:rPr>
      </w:pPr>
      <w:r w:rsidRPr="00A34D63">
        <w:rPr>
          <w:rFonts w:ascii="Times New Roman" w:eastAsia="Times New Roman" w:hAnsi="Times New Roman" w:cs="B Titr" w:hint="cs"/>
          <w:b/>
          <w:bCs/>
          <w:color w:val="FF0000"/>
          <w:sz w:val="36"/>
          <w:szCs w:val="36"/>
          <w:rtl/>
        </w:rPr>
        <w:t xml:space="preserve">قابل توجه باغداران محترم </w:t>
      </w:r>
    </w:p>
    <w:p w:rsidR="00206D99" w:rsidRPr="00D967D8" w:rsidRDefault="00206D99" w:rsidP="00206D99">
      <w:pPr>
        <w:spacing w:line="240" w:lineRule="auto"/>
        <w:jc w:val="center"/>
        <w:rPr>
          <w:rFonts w:ascii="Times New Roman" w:eastAsia="Times New Roman" w:hAnsi="Times New Roman" w:cs="B Zar"/>
          <w:b/>
          <w:bCs/>
          <w:sz w:val="40"/>
          <w:szCs w:val="40"/>
        </w:rPr>
      </w:pPr>
    </w:p>
    <w:p w:rsidR="00206D99" w:rsidRPr="00A34D63" w:rsidRDefault="00206D99" w:rsidP="00206D99">
      <w:pPr>
        <w:spacing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A34D63">
        <w:rPr>
          <w:rFonts w:ascii="Times New Roman" w:eastAsia="Times New Roman" w:hAnsi="Times New Roman" w:cs="B Titr" w:hint="cs"/>
          <w:b/>
          <w:bCs/>
          <w:color w:val="000000"/>
          <w:sz w:val="40"/>
          <w:szCs w:val="40"/>
          <w:rtl/>
        </w:rPr>
        <w:t>عليه بيماري باكتريايي در درختان گردو و درختان ميوه هسته دار</w:t>
      </w:r>
    </w:p>
    <w:p w:rsidR="00206D99" w:rsidRPr="00A34D63" w:rsidRDefault="00206D99" w:rsidP="00206D99">
      <w:pPr>
        <w:spacing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A34D63">
        <w:rPr>
          <w:rFonts w:ascii="Times New Roman" w:eastAsia="Times New Roman" w:hAnsi="Times New Roman" w:cs="B Titr" w:hint="cs"/>
          <w:b/>
          <w:bCs/>
          <w:color w:val="000000"/>
          <w:sz w:val="40"/>
          <w:szCs w:val="40"/>
          <w:rtl/>
        </w:rPr>
        <w:t>بيماري لكه غربالي در درختان ميوه هسته دار</w:t>
      </w:r>
    </w:p>
    <w:p w:rsidR="00206D99" w:rsidRPr="00A34D63" w:rsidRDefault="00206D99" w:rsidP="00206D99">
      <w:pPr>
        <w:spacing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A34D63">
        <w:rPr>
          <w:rFonts w:ascii="Times New Roman" w:eastAsia="Times New Roman" w:hAnsi="Times New Roman" w:cs="B Titr" w:hint="cs"/>
          <w:b/>
          <w:bCs/>
          <w:color w:val="000000"/>
          <w:sz w:val="40"/>
          <w:szCs w:val="40"/>
          <w:rtl/>
        </w:rPr>
        <w:t>بيماري سيتوسپورا در باغات سيب و گردو</w:t>
      </w:r>
    </w:p>
    <w:p w:rsidR="00206D99" w:rsidRPr="00D967D8" w:rsidRDefault="00206D99" w:rsidP="00206D99">
      <w:pPr>
        <w:spacing w:line="240" w:lineRule="auto"/>
        <w:jc w:val="center"/>
        <w:rPr>
          <w:rFonts w:ascii="Times New Roman" w:eastAsia="Times New Roman" w:hAnsi="Times New Roman" w:cs="B Zar"/>
          <w:b/>
          <w:bCs/>
          <w:color w:val="000000"/>
          <w:sz w:val="24"/>
          <w:szCs w:val="24"/>
          <w:rtl/>
        </w:rPr>
      </w:pPr>
      <w:r w:rsidRPr="00A34D63">
        <w:rPr>
          <w:rFonts w:ascii="Times New Roman" w:eastAsia="Times New Roman" w:hAnsi="Times New Roman" w:cs="B Titr" w:hint="cs"/>
          <w:b/>
          <w:bCs/>
          <w:color w:val="000000"/>
          <w:sz w:val="40"/>
          <w:szCs w:val="40"/>
          <w:rtl/>
        </w:rPr>
        <w:t>بيماري لكه آجري در باغات بادام</w:t>
      </w:r>
      <w:r w:rsidRPr="00D967D8">
        <w:rPr>
          <w:rFonts w:ascii="Times New Roman" w:eastAsia="Times New Roman" w:hAnsi="Times New Roman" w:cs="B Zar" w:hint="cs"/>
          <w:b/>
          <w:bCs/>
          <w:color w:val="000000"/>
          <w:sz w:val="40"/>
          <w:szCs w:val="40"/>
          <w:rtl/>
        </w:rPr>
        <w:t xml:space="preserve"> </w:t>
      </w:r>
    </w:p>
    <w:p w:rsidR="00206D99" w:rsidRDefault="00206D99" w:rsidP="00206D99">
      <w:pPr>
        <w:spacing w:line="240" w:lineRule="auto"/>
        <w:jc w:val="center"/>
        <w:rPr>
          <w:rFonts w:ascii="Times New Roman" w:eastAsia="Times New Roman" w:hAnsi="Times New Roman" w:cs="B Zar"/>
          <w:b/>
          <w:bCs/>
          <w:color w:val="000000"/>
          <w:sz w:val="34"/>
          <w:szCs w:val="34"/>
          <w:rtl/>
        </w:rPr>
      </w:pPr>
    </w:p>
    <w:p w:rsidR="00206D99" w:rsidRPr="00A34D63" w:rsidRDefault="00206D99" w:rsidP="00206D99">
      <w:pPr>
        <w:spacing w:line="240" w:lineRule="auto"/>
        <w:jc w:val="center"/>
        <w:rPr>
          <w:rFonts w:ascii="Times New Roman" w:eastAsia="Times New Roman" w:hAnsi="Times New Roman" w:cs="B Titr"/>
          <w:b/>
          <w:bCs/>
          <w:color w:val="943634" w:themeColor="accent2" w:themeShade="BF"/>
          <w:sz w:val="24"/>
          <w:szCs w:val="24"/>
          <w:rtl/>
        </w:rPr>
      </w:pPr>
      <w:r w:rsidRPr="00A34D63">
        <w:rPr>
          <w:rFonts w:ascii="Times New Roman" w:eastAsia="Times New Roman" w:hAnsi="Times New Roman" w:cs="B Titr" w:hint="cs"/>
          <w:b/>
          <w:bCs/>
          <w:color w:val="943634" w:themeColor="accent2" w:themeShade="BF"/>
          <w:sz w:val="34"/>
          <w:szCs w:val="34"/>
          <w:rtl/>
        </w:rPr>
        <w:t>اقداماتی به شرح ذيل توصيه مي گردد:</w:t>
      </w:r>
    </w:p>
    <w:p w:rsidR="00206D99" w:rsidRPr="00A34D63" w:rsidRDefault="00206D99" w:rsidP="00206D99">
      <w:pPr>
        <w:spacing w:line="240" w:lineRule="auto"/>
        <w:ind w:left="720" w:hanging="360"/>
        <w:jc w:val="center"/>
        <w:rPr>
          <w:rFonts w:ascii="Tahoma" w:eastAsia="Times New Roman" w:hAnsi="Tahoma" w:cs="B Titr"/>
          <w:b/>
          <w:bCs/>
          <w:color w:val="002060"/>
          <w:sz w:val="16"/>
          <w:szCs w:val="16"/>
          <w:rtl/>
        </w:rPr>
      </w:pPr>
      <w:r w:rsidRPr="00A34D63">
        <w:rPr>
          <w:rFonts w:ascii="Calibri" w:eastAsia="Times New Roman" w:hAnsi="Calibri" w:cs="B Titr"/>
          <w:b/>
          <w:bCs/>
          <w:color w:val="002060"/>
          <w:sz w:val="34"/>
          <w:szCs w:val="34"/>
          <w:rtl/>
        </w:rPr>
        <w:t>1)</w:t>
      </w:r>
      <w:r w:rsidRPr="00A34D63">
        <w:rPr>
          <w:rFonts w:ascii="Times New Roman" w:eastAsia="Times New Roman" w:hAnsi="Times New Roman" w:cs="Times New Roman"/>
          <w:b/>
          <w:bCs/>
          <w:color w:val="002060"/>
          <w:sz w:val="14"/>
          <w:szCs w:val="14"/>
          <w:rtl/>
        </w:rPr>
        <w:t>    </w:t>
      </w:r>
      <w:r w:rsidRPr="00A34D63">
        <w:rPr>
          <w:rFonts w:ascii="Times New Roman" w:eastAsia="Times New Roman" w:hAnsi="Times New Roman" w:cs="B Titr"/>
          <w:b/>
          <w:bCs/>
          <w:color w:val="002060"/>
          <w:sz w:val="14"/>
          <w:szCs w:val="14"/>
          <w:rtl/>
        </w:rPr>
        <w:t xml:space="preserve"> </w:t>
      </w:r>
      <w:r w:rsidRPr="00A34D63">
        <w:rPr>
          <w:rFonts w:ascii="Tahoma" w:eastAsia="Times New Roman" w:hAnsi="Tahoma" w:cs="B Titr" w:hint="cs"/>
          <w:b/>
          <w:bCs/>
          <w:color w:val="002060"/>
          <w:sz w:val="36"/>
          <w:szCs w:val="36"/>
          <w:rtl/>
        </w:rPr>
        <w:t xml:space="preserve">سمپاشي باغات با استفاده از </w:t>
      </w:r>
      <w:r w:rsidRPr="00A34D63">
        <w:rPr>
          <w:rFonts w:ascii="Tahoma" w:eastAsia="Times New Roman" w:hAnsi="Tahoma" w:cs="B Titr" w:hint="cs"/>
          <w:b/>
          <w:bCs/>
          <w:color w:val="002060"/>
          <w:sz w:val="34"/>
          <w:szCs w:val="34"/>
          <w:rtl/>
        </w:rPr>
        <w:t>قارچ كش  اكسي كلرور مس با غلظت 3 در هزار(300 گرم در 100 ليترآب)</w:t>
      </w:r>
    </w:p>
    <w:p w:rsidR="00206D99" w:rsidRPr="00A34D63" w:rsidRDefault="00206D99" w:rsidP="00206D99">
      <w:pPr>
        <w:spacing w:line="240" w:lineRule="auto"/>
        <w:ind w:left="360"/>
        <w:jc w:val="center"/>
        <w:rPr>
          <w:rFonts w:ascii="Times New Roman" w:eastAsia="Times New Roman" w:hAnsi="Times New Roman" w:cs="B Titr"/>
          <w:b/>
          <w:bCs/>
          <w:color w:val="002060"/>
          <w:sz w:val="36"/>
          <w:szCs w:val="36"/>
          <w:rtl/>
        </w:rPr>
      </w:pPr>
      <w:r w:rsidRPr="00A34D63">
        <w:rPr>
          <w:rFonts w:ascii="Times New Roman" w:eastAsia="Times New Roman" w:hAnsi="Times New Roman" w:cs="B Titr" w:hint="cs"/>
          <w:b/>
          <w:bCs/>
          <w:color w:val="002060"/>
          <w:sz w:val="36"/>
          <w:szCs w:val="36"/>
          <w:rtl/>
        </w:rPr>
        <w:t>زمان استفاده: همزمان با شروع ريزش برگها در پاييز</w:t>
      </w:r>
    </w:p>
    <w:p w:rsidR="00206D99" w:rsidRPr="00A34D63" w:rsidRDefault="00206D99" w:rsidP="001650C8">
      <w:pPr>
        <w:jc w:val="center"/>
        <w:rPr>
          <w:rFonts w:cs="B Titr"/>
          <w:b/>
          <w:bCs/>
          <w:color w:val="002060"/>
        </w:rPr>
      </w:pPr>
      <w:r w:rsidRPr="00A34D63">
        <w:rPr>
          <w:rFonts w:cs="B Titr" w:hint="cs"/>
          <w:b/>
          <w:bCs/>
          <w:color w:val="002060"/>
          <w:szCs w:val="34"/>
          <w:rtl/>
        </w:rPr>
        <w:t xml:space="preserve">2) جمع آوري و </w:t>
      </w:r>
      <w:r w:rsidR="001650C8" w:rsidRPr="00A34D63">
        <w:rPr>
          <w:rFonts w:cs="B Titr" w:hint="cs"/>
          <w:b/>
          <w:bCs/>
          <w:color w:val="002060"/>
          <w:szCs w:val="34"/>
          <w:rtl/>
        </w:rPr>
        <w:t xml:space="preserve">از بین بردن </w:t>
      </w:r>
      <w:r w:rsidRPr="00A34D63">
        <w:rPr>
          <w:rFonts w:cs="B Titr" w:hint="cs"/>
          <w:b/>
          <w:bCs/>
          <w:color w:val="002060"/>
          <w:szCs w:val="34"/>
          <w:rtl/>
        </w:rPr>
        <w:t xml:space="preserve"> برگها</w:t>
      </w:r>
      <w:r w:rsidR="001650C8" w:rsidRPr="00A34D63">
        <w:rPr>
          <w:rFonts w:cs="B Titr" w:hint="cs"/>
          <w:b/>
          <w:bCs/>
          <w:color w:val="002060"/>
          <w:szCs w:val="34"/>
          <w:rtl/>
        </w:rPr>
        <w:t xml:space="preserve"> و میوه های آلوده</w:t>
      </w:r>
      <w:r w:rsidRPr="00A34D63">
        <w:rPr>
          <w:rFonts w:cs="B Titr" w:hint="cs"/>
          <w:b/>
          <w:bCs/>
          <w:color w:val="002060"/>
          <w:szCs w:val="34"/>
          <w:rtl/>
        </w:rPr>
        <w:t xml:space="preserve"> </w:t>
      </w:r>
      <w:r w:rsidR="001650C8" w:rsidRPr="00A34D63">
        <w:rPr>
          <w:rFonts w:cs="B Titr" w:hint="cs"/>
          <w:b/>
          <w:bCs/>
          <w:color w:val="002060"/>
          <w:szCs w:val="34"/>
          <w:rtl/>
        </w:rPr>
        <w:t>برای از بین بردن فرم زمستانگذران عامل بیماریزا</w:t>
      </w:r>
    </w:p>
    <w:p w:rsidR="00206D99" w:rsidRPr="00A34D63" w:rsidRDefault="00206D99" w:rsidP="00206D99">
      <w:pPr>
        <w:jc w:val="center"/>
        <w:rPr>
          <w:rFonts w:cs="B Zar"/>
          <w:b/>
          <w:bCs/>
          <w:sz w:val="18"/>
          <w:szCs w:val="18"/>
          <w:rtl/>
        </w:rPr>
      </w:pPr>
    </w:p>
    <w:p w:rsidR="00206D99" w:rsidRPr="00206D99" w:rsidRDefault="00206D99" w:rsidP="00206D99">
      <w:pPr>
        <w:jc w:val="center"/>
        <w:rPr>
          <w:rFonts w:cs="B Zar"/>
          <w:b/>
          <w:bCs/>
          <w:sz w:val="28"/>
          <w:szCs w:val="28"/>
          <w:rtl/>
        </w:rPr>
      </w:pPr>
      <w:r w:rsidRPr="00206D99">
        <w:rPr>
          <w:rFonts w:cs="B Zar" w:hint="cs"/>
          <w:b/>
          <w:bCs/>
          <w:sz w:val="28"/>
          <w:szCs w:val="28"/>
          <w:rtl/>
        </w:rPr>
        <w:t>باتشکر</w:t>
      </w:r>
    </w:p>
    <w:p w:rsidR="00206D99" w:rsidRPr="00206D99" w:rsidRDefault="00206D99" w:rsidP="00206D99">
      <w:pPr>
        <w:jc w:val="center"/>
        <w:rPr>
          <w:rFonts w:cs="B Zar"/>
          <w:b/>
          <w:bCs/>
          <w:sz w:val="28"/>
          <w:szCs w:val="28"/>
          <w:rtl/>
        </w:rPr>
      </w:pPr>
      <w:r w:rsidRPr="00206D99">
        <w:rPr>
          <w:rFonts w:cs="B Zar" w:hint="cs"/>
          <w:b/>
          <w:bCs/>
          <w:sz w:val="28"/>
          <w:szCs w:val="28"/>
          <w:rtl/>
        </w:rPr>
        <w:t>واحد حفظ نباتات، مدیریت جهاد کشاورزی شهرستان مبارکه</w:t>
      </w:r>
    </w:p>
    <w:p w:rsidR="00E16A33" w:rsidRPr="00206D99" w:rsidRDefault="009B58EC" w:rsidP="009B58EC">
      <w:pPr>
        <w:jc w:val="center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پاییز 95</w:t>
      </w:r>
    </w:p>
    <w:sectPr w:rsidR="00E16A33" w:rsidRPr="00206D99" w:rsidSect="00A34D63">
      <w:pgSz w:w="11906" w:h="16838"/>
      <w:pgMar w:top="1440" w:right="1440" w:bottom="993" w:left="1440" w:header="708" w:footer="708" w:gutter="0"/>
      <w:pgBorders w:offsetFrom="page">
        <w:top w:val="handmade2" w:sz="31" w:space="24" w:color="1F497D" w:themeColor="text2"/>
        <w:left w:val="handmade2" w:sz="31" w:space="24" w:color="1F497D" w:themeColor="text2"/>
        <w:bottom w:val="handmade2" w:sz="31" w:space="24" w:color="1F497D" w:themeColor="text2"/>
        <w:right w:val="handmade2" w:sz="31" w:space="24" w:color="1F497D" w:themeColor="text2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D99"/>
    <w:rsid w:val="001650C8"/>
    <w:rsid w:val="00206D99"/>
    <w:rsid w:val="00361FB2"/>
    <w:rsid w:val="003E4ECF"/>
    <w:rsid w:val="004C4864"/>
    <w:rsid w:val="007E6C45"/>
    <w:rsid w:val="00844E76"/>
    <w:rsid w:val="009B58EC"/>
    <w:rsid w:val="00A34D63"/>
    <w:rsid w:val="00E16A33"/>
    <w:rsid w:val="00EE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sazgar.com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RAVABET OMOOMI</cp:lastModifiedBy>
  <cp:revision>3</cp:revision>
  <dcterms:created xsi:type="dcterms:W3CDTF">2016-10-30T04:09:00Z</dcterms:created>
  <dcterms:modified xsi:type="dcterms:W3CDTF">2016-10-30T04:18:00Z</dcterms:modified>
</cp:coreProperties>
</file>