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9C" w:rsidRDefault="004F009C" w:rsidP="004F009C">
      <w:pPr>
        <w:jc w:val="center"/>
        <w:rPr>
          <w:rFonts w:cs="B Zar"/>
          <w:color w:val="00B050"/>
          <w:sz w:val="28"/>
          <w:szCs w:val="28"/>
          <w:rtl/>
        </w:rPr>
      </w:pPr>
      <w:r w:rsidRPr="004F009C">
        <w:rPr>
          <w:rFonts w:cs="B Zar" w:hint="cs"/>
          <w:color w:val="00B050"/>
          <w:sz w:val="28"/>
          <w:szCs w:val="28"/>
          <w:rtl/>
        </w:rPr>
        <w:t>اطلاعيه  ضد عفوني بذور گندم وجو</w:t>
      </w:r>
    </w:p>
    <w:p w:rsidR="004F009C" w:rsidRPr="004F009C" w:rsidRDefault="004F009C" w:rsidP="004F009C">
      <w:pPr>
        <w:jc w:val="center"/>
        <w:rPr>
          <w:rFonts w:cs="B Zar"/>
          <w:color w:val="00B050"/>
          <w:sz w:val="28"/>
          <w:szCs w:val="28"/>
          <w:rtl/>
        </w:rPr>
      </w:pPr>
    </w:p>
    <w:p w:rsidR="004F009C" w:rsidRPr="004F009C" w:rsidRDefault="004F009C" w:rsidP="004F009C">
      <w:pPr>
        <w:jc w:val="mediumKashida"/>
        <w:rPr>
          <w:rFonts w:cs="B Zar"/>
          <w:sz w:val="28"/>
          <w:szCs w:val="28"/>
          <w:rtl/>
        </w:rPr>
      </w:pPr>
      <w:r w:rsidRPr="004F009C">
        <w:rPr>
          <w:rFonts w:cs="B Zar" w:hint="cs"/>
          <w:sz w:val="28"/>
          <w:szCs w:val="28"/>
          <w:rtl/>
        </w:rPr>
        <w:t>بيماري هاي سياهك آشكار</w:t>
      </w:r>
      <w:r>
        <w:rPr>
          <w:rFonts w:cs="B Zar" w:hint="cs"/>
          <w:sz w:val="28"/>
          <w:szCs w:val="28"/>
          <w:rtl/>
        </w:rPr>
        <w:t xml:space="preserve"> </w:t>
      </w:r>
      <w:r w:rsidRPr="004F009C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4F009C">
        <w:rPr>
          <w:rFonts w:cs="B Zar" w:hint="cs"/>
          <w:sz w:val="28"/>
          <w:szCs w:val="28"/>
          <w:rtl/>
        </w:rPr>
        <w:t>پنهان گندم و</w:t>
      </w:r>
      <w:r>
        <w:rPr>
          <w:rFonts w:cs="B Zar" w:hint="cs"/>
          <w:sz w:val="28"/>
          <w:szCs w:val="28"/>
          <w:rtl/>
        </w:rPr>
        <w:t xml:space="preserve"> </w:t>
      </w:r>
      <w:r w:rsidRPr="004F009C">
        <w:rPr>
          <w:rFonts w:cs="B Zar" w:hint="cs"/>
          <w:sz w:val="28"/>
          <w:szCs w:val="28"/>
          <w:rtl/>
        </w:rPr>
        <w:t>جو</w:t>
      </w:r>
      <w:r>
        <w:rPr>
          <w:rFonts w:cs="B Zar" w:hint="cs"/>
          <w:sz w:val="28"/>
          <w:szCs w:val="28"/>
          <w:rtl/>
        </w:rPr>
        <w:t xml:space="preserve"> </w:t>
      </w:r>
      <w:r w:rsidRPr="004F009C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4F009C">
        <w:rPr>
          <w:rFonts w:cs="B Zar" w:hint="cs"/>
          <w:sz w:val="28"/>
          <w:szCs w:val="28"/>
          <w:rtl/>
        </w:rPr>
        <w:t>خطرناكترين بيماري هاي اين دو محصول مهم مي باشد كه درصورت عدم مبارزه با آنها در زمان مشاهده بيماري ديگر امكان مبارزه وجود نخواهد داشت .</w:t>
      </w:r>
    </w:p>
    <w:p w:rsidR="004F009C" w:rsidRPr="002F6AA1" w:rsidRDefault="004F009C" w:rsidP="002F6AA1">
      <w:pPr>
        <w:rPr>
          <w:rFonts w:cs="B Zar"/>
          <w:color w:val="002060"/>
          <w:sz w:val="28"/>
          <w:szCs w:val="28"/>
          <w:rtl/>
        </w:rPr>
      </w:pPr>
      <w:r w:rsidRPr="002F6AA1">
        <w:rPr>
          <w:rFonts w:cs="B Zar" w:hint="cs"/>
          <w:color w:val="002060"/>
          <w:sz w:val="28"/>
          <w:szCs w:val="28"/>
          <w:rtl/>
        </w:rPr>
        <w:t>علائم بيماري هاي سياهك آشكار وپنهان :</w:t>
      </w:r>
    </w:p>
    <w:p w:rsidR="004F009C" w:rsidRPr="004F009C" w:rsidRDefault="002F6AA1" w:rsidP="004F009C">
      <w:pPr>
        <w:ind w:left="360"/>
        <w:jc w:val="mediumKashida"/>
        <w:rPr>
          <w:rFonts w:cs="B Zar"/>
          <w:sz w:val="28"/>
          <w:szCs w:val="28"/>
          <w:rtl/>
          <w:lang w:bidi="ar-SA"/>
        </w:rPr>
      </w:pPr>
      <w:r>
        <w:rPr>
          <w:rFonts w:cs="B Zar"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2183765</wp:posOffset>
            </wp:positionH>
            <wp:positionV relativeFrom="paragraph">
              <wp:posOffset>1229995</wp:posOffset>
            </wp:positionV>
            <wp:extent cx="1990725" cy="1819275"/>
            <wp:effectExtent l="19050" t="0" r="9525" b="0"/>
            <wp:wrapNone/>
            <wp:docPr id="4" name="Picture 3" descr="Re-exposure of Resize of bu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-exposure of Resize of bunt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09C" w:rsidRPr="004F009C">
        <w:rPr>
          <w:rFonts w:cs="B Zar" w:hint="cs"/>
          <w:sz w:val="28"/>
          <w:szCs w:val="28"/>
          <w:rtl/>
          <w:lang w:bidi="ar-SA"/>
        </w:rPr>
        <w:t>علائم سياهك آشكار تازماني كه گندم و</w:t>
      </w:r>
      <w:r w:rsidR="004F009C">
        <w:rPr>
          <w:rFonts w:cs="B Zar" w:hint="cs"/>
          <w:sz w:val="28"/>
          <w:szCs w:val="28"/>
          <w:rtl/>
          <w:lang w:bidi="ar-SA"/>
        </w:rPr>
        <w:t xml:space="preserve"> </w:t>
      </w:r>
      <w:r w:rsidR="004F009C" w:rsidRPr="004F009C">
        <w:rPr>
          <w:rFonts w:cs="B Zar" w:hint="cs"/>
          <w:sz w:val="28"/>
          <w:szCs w:val="28"/>
          <w:rtl/>
          <w:lang w:bidi="ar-SA"/>
        </w:rPr>
        <w:t>جو به خوشه نروند مشخص  نمي گردد. بوته هاي سياهك زده معمولاً زودتر از بوته هاي سالم به خوشه مي روند و تمام خوشه به تودة خشك و</w:t>
      </w:r>
      <w:r w:rsidR="004F009C">
        <w:rPr>
          <w:rFonts w:cs="B Zar" w:hint="cs"/>
          <w:sz w:val="28"/>
          <w:szCs w:val="28"/>
          <w:rtl/>
          <w:lang w:bidi="ar-SA"/>
        </w:rPr>
        <w:t xml:space="preserve"> </w:t>
      </w:r>
      <w:r w:rsidR="004F009C" w:rsidRPr="004F009C">
        <w:rPr>
          <w:rFonts w:cs="B Zar" w:hint="cs"/>
          <w:sz w:val="28"/>
          <w:szCs w:val="28"/>
          <w:rtl/>
          <w:lang w:bidi="ar-SA"/>
        </w:rPr>
        <w:t xml:space="preserve">سياه رنگ پراز اسپورهاي قارچ عامل بيماري تبديل مي گردد. اسپور هاي قارچ عامل بيماري بوسيله جريان هوا به </w:t>
      </w:r>
      <w:r w:rsidR="004F009C" w:rsidRPr="004F009C">
        <w:rPr>
          <w:rFonts w:cs="B Zar" w:hint="cs"/>
          <w:sz w:val="28"/>
          <w:szCs w:val="28"/>
          <w:rtl/>
        </w:rPr>
        <w:t>خوشه گیاهان</w:t>
      </w:r>
      <w:r w:rsidR="004F009C" w:rsidRPr="004F009C">
        <w:rPr>
          <w:rFonts w:cs="B Zar" w:hint="cs"/>
          <w:sz w:val="28"/>
          <w:szCs w:val="28"/>
          <w:rtl/>
          <w:lang w:bidi="ar-SA"/>
        </w:rPr>
        <w:t xml:space="preserve"> سالم منتقل و بذورگندم و</w:t>
      </w:r>
      <w:r w:rsidR="004F009C">
        <w:rPr>
          <w:rFonts w:cs="B Zar" w:hint="cs"/>
          <w:sz w:val="28"/>
          <w:szCs w:val="28"/>
          <w:rtl/>
          <w:lang w:bidi="ar-SA"/>
        </w:rPr>
        <w:t xml:space="preserve"> </w:t>
      </w:r>
      <w:r w:rsidR="004F009C" w:rsidRPr="004F009C">
        <w:rPr>
          <w:rFonts w:cs="B Zar" w:hint="cs"/>
          <w:sz w:val="28"/>
          <w:szCs w:val="28"/>
          <w:rtl/>
          <w:lang w:bidi="ar-SA"/>
        </w:rPr>
        <w:t>جو</w:t>
      </w:r>
      <w:r w:rsidR="004F009C">
        <w:rPr>
          <w:rFonts w:cs="B Zar" w:hint="cs"/>
          <w:sz w:val="28"/>
          <w:szCs w:val="28"/>
          <w:rtl/>
          <w:lang w:bidi="ar-SA"/>
        </w:rPr>
        <w:t xml:space="preserve"> </w:t>
      </w:r>
      <w:r w:rsidR="004F009C" w:rsidRPr="004F009C">
        <w:rPr>
          <w:rFonts w:cs="B Zar" w:hint="cs"/>
          <w:sz w:val="28"/>
          <w:szCs w:val="28"/>
          <w:rtl/>
          <w:lang w:bidi="ar-SA"/>
        </w:rPr>
        <w:t xml:space="preserve">را بصورت پنهانی آلوده مي نمايند.    </w:t>
      </w:r>
    </w:p>
    <w:p w:rsidR="004F009C" w:rsidRPr="004F009C" w:rsidRDefault="002F6AA1" w:rsidP="004F009C">
      <w:pPr>
        <w:ind w:left="360"/>
        <w:jc w:val="mediumKashida"/>
        <w:rPr>
          <w:rFonts w:cs="B Zar"/>
          <w:sz w:val="28"/>
          <w:szCs w:val="28"/>
          <w:rtl/>
          <w:lang w:bidi="ar-SA"/>
        </w:rPr>
      </w:pPr>
      <w:r>
        <w:rPr>
          <w:rFonts w:cs="B Zar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4460240</wp:posOffset>
            </wp:positionH>
            <wp:positionV relativeFrom="paragraph">
              <wp:posOffset>236220</wp:posOffset>
            </wp:positionV>
            <wp:extent cx="1899920" cy="1409700"/>
            <wp:effectExtent l="19050" t="0" r="508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Zar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154941</wp:posOffset>
            </wp:positionH>
            <wp:positionV relativeFrom="paragraph">
              <wp:posOffset>236220</wp:posOffset>
            </wp:positionV>
            <wp:extent cx="1771650" cy="1409700"/>
            <wp:effectExtent l="1905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09C" w:rsidRPr="004F009C">
        <w:rPr>
          <w:rFonts w:cs="B Zar" w:hint="cs"/>
          <w:sz w:val="28"/>
          <w:szCs w:val="28"/>
          <w:rtl/>
          <w:lang w:bidi="ar-SA"/>
        </w:rPr>
        <w:t xml:space="preserve">                                                          </w:t>
      </w:r>
    </w:p>
    <w:p w:rsidR="004F009C" w:rsidRPr="004F009C" w:rsidRDefault="004F009C" w:rsidP="004F009C">
      <w:pPr>
        <w:ind w:left="360"/>
        <w:jc w:val="mediumKashida"/>
        <w:rPr>
          <w:rFonts w:cs="B Zar"/>
          <w:sz w:val="28"/>
          <w:szCs w:val="28"/>
          <w:rtl/>
          <w:lang w:bidi="ar-SA"/>
        </w:rPr>
      </w:pPr>
      <w:r w:rsidRPr="004F009C">
        <w:rPr>
          <w:rFonts w:cs="B Zar" w:hint="cs"/>
          <w:sz w:val="28"/>
          <w:szCs w:val="28"/>
          <w:rtl/>
          <w:lang w:bidi="ar-SA"/>
        </w:rPr>
        <w:t xml:space="preserve">                                           </w:t>
      </w:r>
    </w:p>
    <w:p w:rsidR="004F009C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</w:p>
    <w:p w:rsidR="004F009C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</w:p>
    <w:p w:rsidR="004F009C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</w:p>
    <w:p w:rsidR="004F009C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</w:p>
    <w:p w:rsidR="004F009C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</w:p>
    <w:p w:rsidR="004F009C" w:rsidRPr="004F009C" w:rsidRDefault="004F009C" w:rsidP="002F6AA1">
      <w:pPr>
        <w:rPr>
          <w:rFonts w:cs="B Zar"/>
          <w:color w:val="00B050"/>
          <w:sz w:val="28"/>
          <w:szCs w:val="28"/>
          <w:rtl/>
        </w:rPr>
      </w:pPr>
      <w:r w:rsidRPr="004F009C">
        <w:rPr>
          <w:rFonts w:cs="B Zar" w:hint="cs"/>
          <w:color w:val="00B050"/>
          <w:sz w:val="28"/>
          <w:szCs w:val="28"/>
          <w:rtl/>
        </w:rPr>
        <w:t>جهت مبارزه با بيماري هاي سياهك آشكاروپنهان موارد زير توصيه مي گردد:</w:t>
      </w:r>
    </w:p>
    <w:p w:rsidR="004F009C" w:rsidRPr="002F6AA1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  <w:r w:rsidRPr="002F6AA1">
        <w:rPr>
          <w:rFonts w:cs="B Zar" w:hint="cs"/>
          <w:sz w:val="28"/>
          <w:szCs w:val="28"/>
          <w:rtl/>
        </w:rPr>
        <w:t>1- جهت كشت گندم و جو بذور بوجاري وضد عفوني  شده  از شركت هاي بوجاري تهيه  فرماييد.</w:t>
      </w:r>
    </w:p>
    <w:p w:rsidR="004F009C" w:rsidRPr="002F6AA1" w:rsidRDefault="004F009C" w:rsidP="004F009C">
      <w:pPr>
        <w:ind w:left="360"/>
        <w:jc w:val="mediumKashida"/>
        <w:rPr>
          <w:rFonts w:cs="B Zar"/>
          <w:sz w:val="28"/>
          <w:szCs w:val="28"/>
        </w:rPr>
      </w:pPr>
      <w:r w:rsidRPr="002F6AA1">
        <w:rPr>
          <w:rFonts w:cs="B Zar" w:hint="cs"/>
          <w:sz w:val="28"/>
          <w:szCs w:val="28"/>
          <w:rtl/>
        </w:rPr>
        <w:t>2- درصورتي كه از بذورگندم و جو خود جهت كشت استفاده مي نماييد ابتدا بذور را بوجاري نموده و دانه هاي چروكيده ، پوك وتخم علف هاي هرز را جدا نموده و سپس بذور گندم و جو را به روش زير ضد عفوني نماييد .</w:t>
      </w:r>
    </w:p>
    <w:p w:rsidR="004F009C" w:rsidRPr="002F6AA1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  <w:r w:rsidRPr="002F6AA1">
        <w:rPr>
          <w:rFonts w:cs="B Zar" w:hint="cs"/>
          <w:sz w:val="28"/>
          <w:szCs w:val="28"/>
          <w:rtl/>
        </w:rPr>
        <w:t xml:space="preserve"> هر 100 كيلوگرم بذورگندم را با مقدار 200 گرم از يكي از قارچ كش هاي كاربندازيم ، بايتان (ترياديمنول) ، ديفنوكونازول، كاربوكسين تيرام و يا راكسيل مخلوط نماييد.</w:t>
      </w:r>
    </w:p>
    <w:p w:rsidR="004F009C" w:rsidRPr="002F6AA1" w:rsidRDefault="004F009C" w:rsidP="004F009C">
      <w:pPr>
        <w:ind w:left="360"/>
        <w:jc w:val="mediumKashida"/>
        <w:rPr>
          <w:rFonts w:cs="B Zar"/>
          <w:sz w:val="28"/>
          <w:szCs w:val="28"/>
        </w:rPr>
      </w:pPr>
      <w:r w:rsidRPr="002F6AA1">
        <w:rPr>
          <w:rFonts w:cs="B Zar" w:hint="cs"/>
          <w:sz w:val="28"/>
          <w:szCs w:val="28"/>
          <w:rtl/>
        </w:rPr>
        <w:t>3- براي ضد عفوني بذور جو ترجيحاً قارچ كش ايپروديون +كاربندازيم (رورال) توصيه مي گردد.</w:t>
      </w:r>
    </w:p>
    <w:p w:rsidR="004F009C" w:rsidRPr="002F6AA1" w:rsidRDefault="004F009C" w:rsidP="004F009C">
      <w:pPr>
        <w:ind w:left="360"/>
        <w:jc w:val="mediumKashida"/>
        <w:rPr>
          <w:rFonts w:cs="B Zar"/>
          <w:sz w:val="28"/>
          <w:szCs w:val="28"/>
          <w:rtl/>
        </w:rPr>
      </w:pPr>
      <w:r w:rsidRPr="002F6AA1">
        <w:rPr>
          <w:rFonts w:cs="B Zar" w:hint="cs"/>
          <w:sz w:val="28"/>
          <w:szCs w:val="28"/>
          <w:rtl/>
        </w:rPr>
        <w:t xml:space="preserve"> 4- درصورتيكه مزرعه داراي سابقه آلودگي به بيماري های پوسيدگي ريشه وطوقه مي باشد استفاده ازکودهای حاوی باكتری هاي مفيد  كه شامل مخلوطي از چند باكتري آزوسپيريليوم، ازتوباكتر و سودوموناس مي باشند،  مخلوط با سموم قارچ كش جهت افزايش رشد ريشه ها توصيه مي گردند .</w:t>
      </w:r>
    </w:p>
    <w:p w:rsidR="00686A4D" w:rsidRPr="002F6AA1" w:rsidRDefault="007374FD" w:rsidP="002F6AA1">
      <w:pPr>
        <w:jc w:val="right"/>
        <w:rPr>
          <w:rFonts w:cs="B Zar"/>
          <w:color w:val="002060"/>
          <w:sz w:val="28"/>
          <w:szCs w:val="28"/>
          <w:rtl/>
        </w:rPr>
      </w:pPr>
      <w:r w:rsidRPr="002F6AA1">
        <w:rPr>
          <w:rFonts w:cs="B Zar" w:hint="cs"/>
          <w:color w:val="002060"/>
          <w:sz w:val="28"/>
          <w:szCs w:val="28"/>
          <w:rtl/>
        </w:rPr>
        <w:t>مدیریت جهاد کشاورزی مبارکه- واحد حفظ نباتات</w:t>
      </w:r>
    </w:p>
    <w:p w:rsidR="007374FD" w:rsidRPr="002F6AA1" w:rsidRDefault="002F6AA1" w:rsidP="002F6AA1">
      <w:pPr>
        <w:jc w:val="center"/>
        <w:rPr>
          <w:rFonts w:cs="B Zar"/>
          <w:color w:val="002060"/>
          <w:sz w:val="28"/>
          <w:szCs w:val="28"/>
        </w:rPr>
      </w:pPr>
      <w:r>
        <w:rPr>
          <w:rFonts w:cs="B Zar" w:hint="cs"/>
          <w:color w:val="002060"/>
          <w:sz w:val="28"/>
          <w:szCs w:val="28"/>
          <w:rtl/>
        </w:rPr>
        <w:t xml:space="preserve">                                                                                      </w:t>
      </w:r>
      <w:r w:rsidR="00267FA7" w:rsidRPr="002F6AA1">
        <w:rPr>
          <w:rFonts w:cs="B Zar" w:hint="cs"/>
          <w:color w:val="002060"/>
          <w:sz w:val="28"/>
          <w:szCs w:val="28"/>
          <w:rtl/>
        </w:rPr>
        <w:t xml:space="preserve">پاییز </w:t>
      </w:r>
      <w:r w:rsidR="00267FA7" w:rsidRPr="002F6AA1">
        <w:rPr>
          <w:rFonts w:cs="B Zar"/>
          <w:color w:val="002060"/>
          <w:sz w:val="28"/>
          <w:szCs w:val="28"/>
        </w:rPr>
        <w:t>95</w:t>
      </w:r>
    </w:p>
    <w:sectPr w:rsidR="007374FD" w:rsidRPr="002F6AA1" w:rsidSect="002F6AA1">
      <w:pgSz w:w="11907" w:h="16840" w:code="9"/>
      <w:pgMar w:top="1021" w:right="851" w:bottom="709" w:left="851" w:header="709" w:footer="709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09C"/>
    <w:rsid w:val="0004387A"/>
    <w:rsid w:val="00267FA7"/>
    <w:rsid w:val="002F6AA1"/>
    <w:rsid w:val="0030725F"/>
    <w:rsid w:val="004A2D4F"/>
    <w:rsid w:val="004C4864"/>
    <w:rsid w:val="004F009C"/>
    <w:rsid w:val="00686A4D"/>
    <w:rsid w:val="007374FD"/>
    <w:rsid w:val="00E528B0"/>
    <w:rsid w:val="00ED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9C"/>
    <w:pPr>
      <w:bidi/>
      <w:spacing w:after="0" w:line="240" w:lineRule="auto"/>
    </w:pPr>
    <w:rPr>
      <w:rFonts w:ascii="Times New Roman" w:eastAsia="Times New Roman" w:hAnsi="Times New Roman" w:cs="B Koodak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9C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Company>sazgar.com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RAVABET OMOOMI</cp:lastModifiedBy>
  <cp:revision>3</cp:revision>
  <cp:lastPrinted>2015-05-19T06:25:00Z</cp:lastPrinted>
  <dcterms:created xsi:type="dcterms:W3CDTF">2016-10-30T04:10:00Z</dcterms:created>
  <dcterms:modified xsi:type="dcterms:W3CDTF">2016-10-30T04:21:00Z</dcterms:modified>
</cp:coreProperties>
</file>