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E3" w:rsidRPr="00F777E3" w:rsidRDefault="00F777E3" w:rsidP="00172ECB">
      <w:pPr>
        <w:bidi/>
        <w:jc w:val="center"/>
        <w:rPr>
          <w:rFonts w:ascii="Tahoma" w:hAnsi="Tahoma" w:cs="B Titr" w:hint="cs"/>
          <w:b/>
          <w:bCs/>
          <w:color w:val="000000" w:themeColor="text1"/>
          <w:sz w:val="24"/>
          <w:szCs w:val="24"/>
          <w:rtl/>
          <w:lang w:bidi="fa-IR"/>
        </w:rPr>
      </w:pPr>
      <w:r w:rsidRPr="00F777E3">
        <w:rPr>
          <w:rFonts w:ascii="Tahoma" w:hAnsi="Tahoma" w:cs="B Titr" w:hint="cs"/>
          <w:b/>
          <w:bCs/>
          <w:color w:val="000000" w:themeColor="text1"/>
          <w:sz w:val="24"/>
          <w:szCs w:val="24"/>
          <w:rtl/>
          <w:lang w:bidi="fa-IR"/>
        </w:rPr>
        <w:t>به نام خدا</w:t>
      </w:r>
    </w:p>
    <w:p w:rsidR="00702DA9" w:rsidRPr="00BF27B8" w:rsidRDefault="00172ECB" w:rsidP="00F777E3">
      <w:pPr>
        <w:bidi/>
        <w:jc w:val="center"/>
        <w:rPr>
          <w:rFonts w:ascii="Tahoma" w:hAnsi="Tahoma" w:cs="B Zar"/>
          <w:b/>
          <w:bCs/>
          <w:color w:val="7030A0"/>
          <w:sz w:val="52"/>
          <w:szCs w:val="52"/>
          <w:rtl/>
          <w:lang w:bidi="fa-IR"/>
        </w:rPr>
      </w:pPr>
      <w:r w:rsidRPr="00BF27B8">
        <w:rPr>
          <w:rFonts w:ascii="Tahoma" w:hAnsi="Tahoma" w:cs="B Zar"/>
          <w:b/>
          <w:bCs/>
          <w:color w:val="7030A0"/>
          <w:sz w:val="52"/>
          <w:szCs w:val="52"/>
          <w:rtl/>
          <w:lang w:bidi="fa-IR"/>
        </w:rPr>
        <w:t xml:space="preserve">بیماری </w:t>
      </w:r>
      <w:r w:rsidR="00194CB7" w:rsidRPr="00BF27B8">
        <w:rPr>
          <w:rFonts w:ascii="Tahoma" w:hAnsi="Tahoma" w:cs="B Zar"/>
          <w:b/>
          <w:bCs/>
          <w:color w:val="7030A0"/>
          <w:sz w:val="52"/>
          <w:szCs w:val="52"/>
          <w:rtl/>
          <w:lang w:bidi="fa-IR"/>
        </w:rPr>
        <w:t>سفیدک داخلی ریحان</w:t>
      </w:r>
    </w:p>
    <w:p w:rsidR="00194CB7" w:rsidRPr="00F91A1C" w:rsidRDefault="00194CB7" w:rsidP="000D0AE2">
      <w:pPr>
        <w:bidi/>
        <w:jc w:val="both"/>
        <w:rPr>
          <w:rFonts w:cs="B Jadid"/>
          <w:b/>
          <w:bCs/>
          <w:color w:val="7030A0"/>
          <w:sz w:val="28"/>
          <w:szCs w:val="28"/>
          <w:u w:val="single"/>
          <w:rtl/>
        </w:rPr>
      </w:pPr>
      <w:r w:rsidRPr="00BF27B8">
        <w:rPr>
          <w:rFonts w:cs="B Zar"/>
          <w:b/>
          <w:bCs/>
          <w:sz w:val="28"/>
          <w:szCs w:val="28"/>
          <w:rtl/>
        </w:rPr>
        <w:t>در شرایط گرم و مرطوب گلخانه‌ها عامل بیماری سفیدک داخلی ریحان ب</w:t>
      </w:r>
      <w:r w:rsidR="000D0AE2">
        <w:rPr>
          <w:rFonts w:cs="B Zar" w:hint="cs"/>
          <w:b/>
          <w:bCs/>
          <w:sz w:val="28"/>
          <w:szCs w:val="28"/>
          <w:rtl/>
        </w:rPr>
        <w:t xml:space="preserve">ه </w:t>
      </w:r>
      <w:r w:rsidRPr="00BF27B8">
        <w:rPr>
          <w:rFonts w:cs="B Zar"/>
          <w:b/>
          <w:bCs/>
          <w:sz w:val="28"/>
          <w:szCs w:val="28"/>
          <w:rtl/>
        </w:rPr>
        <w:t xml:space="preserve">خوبی منتشر و باعث ایجاد خسارت می‌گردد. در سطح بالایی برگ بوته‌های بیمار، لکه‌های زاویه‌دار به رنگ </w:t>
      </w:r>
      <w:r w:rsidRPr="00BF27B8">
        <w:rPr>
          <w:rFonts w:cs="B Zar" w:hint="cs"/>
          <w:b/>
          <w:bCs/>
          <w:sz w:val="28"/>
          <w:szCs w:val="28"/>
          <w:rtl/>
        </w:rPr>
        <w:t>زرد</w:t>
      </w:r>
      <w:r w:rsidRPr="00BF27B8">
        <w:rPr>
          <w:rFonts w:cs="B Zar"/>
          <w:b/>
          <w:bCs/>
          <w:sz w:val="28"/>
          <w:szCs w:val="28"/>
          <w:rtl/>
        </w:rPr>
        <w:t xml:space="preserve"> کمرنگ دیده می‌شود. در سطح پایین همین لکه‌ها پوشش خاکستری که محل تشکیل اندام‌های تولید مثلی قارچ هستند تشکیل می‌گردد. با </w:t>
      </w:r>
      <w:r w:rsidRPr="00BF27B8">
        <w:rPr>
          <w:rFonts w:cs="B Zar" w:hint="cs"/>
          <w:b/>
          <w:bCs/>
          <w:sz w:val="28"/>
          <w:szCs w:val="28"/>
          <w:rtl/>
        </w:rPr>
        <w:t xml:space="preserve">مناسب بودن </w:t>
      </w:r>
      <w:r w:rsidRPr="00BF27B8">
        <w:rPr>
          <w:rFonts w:cs="B Zar"/>
          <w:b/>
          <w:bCs/>
          <w:sz w:val="28"/>
          <w:szCs w:val="28"/>
          <w:rtl/>
        </w:rPr>
        <w:t xml:space="preserve"> </w:t>
      </w:r>
      <w:r w:rsidRPr="00BF27B8">
        <w:rPr>
          <w:rFonts w:cs="B Zar" w:hint="cs"/>
          <w:b/>
          <w:bCs/>
          <w:sz w:val="28"/>
          <w:szCs w:val="28"/>
          <w:rtl/>
        </w:rPr>
        <w:t xml:space="preserve">شرایط رطوبتی ودمایی </w:t>
      </w:r>
      <w:r w:rsidRPr="00BF27B8">
        <w:rPr>
          <w:rFonts w:cs="B Zar"/>
          <w:b/>
          <w:bCs/>
          <w:sz w:val="28"/>
          <w:szCs w:val="28"/>
          <w:rtl/>
        </w:rPr>
        <w:t xml:space="preserve">شدت </w:t>
      </w:r>
      <w:r w:rsidRPr="00BF27B8">
        <w:rPr>
          <w:rFonts w:cs="B Zar"/>
          <w:b/>
          <w:bCs/>
          <w:sz w:val="26"/>
          <w:szCs w:val="26"/>
          <w:rtl/>
        </w:rPr>
        <w:t>بیماری</w:t>
      </w:r>
      <w:r w:rsidRPr="00BF27B8">
        <w:rPr>
          <w:rFonts w:cs="B Zar" w:hint="cs"/>
          <w:b/>
          <w:bCs/>
          <w:sz w:val="26"/>
          <w:szCs w:val="26"/>
          <w:rtl/>
        </w:rPr>
        <w:t xml:space="preserve"> در</w:t>
      </w:r>
      <w:r w:rsidRPr="00BF27B8">
        <w:rPr>
          <w:rFonts w:cs="B Zar"/>
          <w:b/>
          <w:bCs/>
          <w:sz w:val="26"/>
          <w:szCs w:val="26"/>
          <w:rtl/>
        </w:rPr>
        <w:t xml:space="preserve"> لکه‌ها بیشتر </w:t>
      </w:r>
      <w:r w:rsidRPr="00BF27B8">
        <w:rPr>
          <w:rFonts w:cs="B Zar" w:hint="cs"/>
          <w:b/>
          <w:bCs/>
          <w:sz w:val="26"/>
          <w:szCs w:val="26"/>
          <w:rtl/>
        </w:rPr>
        <w:t xml:space="preserve">می شوند. آلودگی </w:t>
      </w:r>
      <w:r w:rsidRPr="00BF27B8">
        <w:rPr>
          <w:rFonts w:cs="B Zar"/>
          <w:b/>
          <w:bCs/>
          <w:sz w:val="26"/>
          <w:szCs w:val="26"/>
          <w:rtl/>
        </w:rPr>
        <w:t xml:space="preserve"> در صورت بالا بودن رطوبت و در دماي ما بين۱۰ تا ۳۰ درجه سانتيگراد شروع مي شود.</w:t>
      </w:r>
      <w:r w:rsidR="00172ECB" w:rsidRPr="00BF27B8">
        <w:rPr>
          <w:rFonts w:cs="B Zar" w:hint="cs"/>
          <w:b/>
          <w:bCs/>
          <w:sz w:val="26"/>
          <w:szCs w:val="26"/>
          <w:rtl/>
        </w:rPr>
        <w:t xml:space="preserve"> </w:t>
      </w:r>
      <w:r w:rsidRPr="00BF27B8">
        <w:rPr>
          <w:rFonts w:cs="B Zar"/>
          <w:b/>
          <w:bCs/>
          <w:sz w:val="26"/>
          <w:szCs w:val="26"/>
          <w:rtl/>
        </w:rPr>
        <w:t>شرايط مساعد براي رشد قارچ ۱۶ تا ۲۲ درجه سانتيگراد است</w:t>
      </w:r>
      <w:r w:rsidRPr="00BF27B8">
        <w:rPr>
          <w:rFonts w:cs="B Zar"/>
          <w:b/>
          <w:bCs/>
          <w:sz w:val="26"/>
          <w:szCs w:val="26"/>
        </w:rPr>
        <w:t>.</w:t>
      </w:r>
      <w:r w:rsidRPr="00BF27B8">
        <w:rPr>
          <w:rFonts w:cs="B Zar" w:hint="cs"/>
          <w:b/>
          <w:bCs/>
          <w:sz w:val="26"/>
          <w:szCs w:val="26"/>
          <w:rtl/>
        </w:rPr>
        <w:t>تنش دمایی روزهای گرم وشب های سرد و رطوبت بالای 80 درصد بمدت طولانی و فقر عناصر غذایی  بویژه پتاسیم ، روی ، مس ومنیزیم شرایط را</w:t>
      </w:r>
      <w:r w:rsidR="00F91A1C" w:rsidRPr="00BF27B8">
        <w:rPr>
          <w:rFonts w:cs="B Zar" w:hint="cs"/>
          <w:b/>
          <w:bCs/>
          <w:sz w:val="26"/>
          <w:szCs w:val="26"/>
          <w:rtl/>
        </w:rPr>
        <w:t xml:space="preserve"> برای گسترش سریع بیماری فراهم</w:t>
      </w:r>
      <w:r w:rsidR="00BF27B8">
        <w:rPr>
          <w:rFonts w:cs="B Zar" w:hint="cs"/>
          <w:b/>
          <w:bCs/>
          <w:sz w:val="26"/>
          <w:szCs w:val="26"/>
          <w:rtl/>
        </w:rPr>
        <w:t xml:space="preserve"> </w:t>
      </w:r>
      <w:r w:rsidRPr="00BF27B8">
        <w:rPr>
          <w:rFonts w:cs="B Zar" w:hint="cs"/>
          <w:b/>
          <w:bCs/>
          <w:sz w:val="26"/>
          <w:szCs w:val="26"/>
          <w:rtl/>
        </w:rPr>
        <w:t xml:space="preserve"> </w:t>
      </w:r>
      <w:r w:rsidR="00F91A1C" w:rsidRPr="00BF27B8">
        <w:rPr>
          <w:rFonts w:cs="B Zar" w:hint="cs"/>
          <w:b/>
          <w:bCs/>
          <w:sz w:val="26"/>
          <w:szCs w:val="26"/>
          <w:rtl/>
        </w:rPr>
        <w:t>می</w:t>
      </w:r>
      <w:r w:rsidRPr="00BF27B8">
        <w:rPr>
          <w:rFonts w:cs="B Zar" w:hint="cs"/>
          <w:b/>
          <w:bCs/>
          <w:sz w:val="26"/>
          <w:szCs w:val="26"/>
          <w:rtl/>
        </w:rPr>
        <w:t>کند</w:t>
      </w:r>
      <w:r w:rsidRPr="00F91A1C">
        <w:rPr>
          <w:rFonts w:cs="B Mehr" w:hint="cs"/>
          <w:b/>
          <w:bCs/>
          <w:sz w:val="26"/>
          <w:szCs w:val="26"/>
          <w:rtl/>
        </w:rPr>
        <w:t>.</w:t>
      </w:r>
      <w:r w:rsidRPr="00F91A1C">
        <w:rPr>
          <w:rFonts w:cs="B Mehr"/>
          <w:b/>
          <w:bCs/>
          <w:sz w:val="26"/>
          <w:szCs w:val="26"/>
        </w:rPr>
        <w:br/>
      </w:r>
      <w:r w:rsidR="00F91A1C" w:rsidRPr="00BF27B8">
        <w:rPr>
          <w:rFonts w:cs="B Zar" w:hint="cs"/>
          <w:b/>
          <w:bCs/>
          <w:color w:val="7030A0"/>
          <w:sz w:val="52"/>
          <w:szCs w:val="52"/>
          <w:rtl/>
        </w:rPr>
        <w:t>*</w:t>
      </w:r>
      <w:r w:rsidRPr="00BF27B8">
        <w:rPr>
          <w:rFonts w:cs="B Zar"/>
          <w:b/>
          <w:bCs/>
          <w:color w:val="7030A0"/>
          <w:sz w:val="52"/>
          <w:szCs w:val="52"/>
          <w:rtl/>
        </w:rPr>
        <w:t>کنترل</w:t>
      </w:r>
      <w:r w:rsidRPr="00BF27B8">
        <w:rPr>
          <w:rFonts w:cs="B Zar"/>
          <w:b/>
          <w:bCs/>
          <w:color w:val="7030A0"/>
          <w:sz w:val="52"/>
          <w:szCs w:val="52"/>
        </w:rPr>
        <w:t>:</w:t>
      </w:r>
    </w:p>
    <w:p w:rsidR="00194CB7" w:rsidRPr="00BF27B8" w:rsidRDefault="00194CB7" w:rsidP="00172ECB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BF27B8">
        <w:rPr>
          <w:rFonts w:cs="B Zar" w:hint="cs"/>
          <w:b/>
          <w:bCs/>
          <w:sz w:val="28"/>
          <w:szCs w:val="28"/>
          <w:rtl/>
        </w:rPr>
        <w:t>عدم آبیاری درهنگام غروب وشب و کاهش شبنم صبحگاهی  و خودداری ازآبیاری سنگین</w:t>
      </w:r>
    </w:p>
    <w:p w:rsidR="00194CB7" w:rsidRPr="00BF27B8" w:rsidRDefault="00194CB7" w:rsidP="00172ECB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BF27B8">
        <w:rPr>
          <w:rFonts w:cs="B Zar" w:hint="cs"/>
          <w:b/>
          <w:bCs/>
          <w:sz w:val="28"/>
          <w:szCs w:val="28"/>
          <w:rtl/>
        </w:rPr>
        <w:t>تنظیم درجه حرارت گلخانه</w:t>
      </w:r>
    </w:p>
    <w:p w:rsidR="00194CB7" w:rsidRPr="00BF27B8" w:rsidRDefault="00B54E55" w:rsidP="00172ECB">
      <w:pPr>
        <w:bidi/>
        <w:jc w:val="both"/>
        <w:rPr>
          <w:rFonts w:cs="B Zar"/>
          <w:b/>
          <w:bCs/>
          <w:color w:val="7030A0"/>
          <w:sz w:val="52"/>
          <w:szCs w:val="52"/>
          <w:rtl/>
        </w:rPr>
      </w:pPr>
      <w:r w:rsidRPr="00BF27B8">
        <w:rPr>
          <w:rFonts w:cs="B Zar" w:hint="cs"/>
          <w:b/>
          <w:bCs/>
          <w:color w:val="7030A0"/>
          <w:sz w:val="52"/>
          <w:szCs w:val="52"/>
          <w:rtl/>
        </w:rPr>
        <w:t xml:space="preserve">** </w:t>
      </w:r>
      <w:r w:rsidR="00194CB7" w:rsidRPr="00BF27B8">
        <w:rPr>
          <w:rFonts w:cs="B Zar" w:hint="cs"/>
          <w:b/>
          <w:bCs/>
          <w:color w:val="7030A0"/>
          <w:sz w:val="52"/>
          <w:szCs w:val="52"/>
          <w:rtl/>
        </w:rPr>
        <w:t>تهویه گسترده ومناسب گلخانه</w:t>
      </w:r>
    </w:p>
    <w:p w:rsidR="00194CB7" w:rsidRPr="00BF27B8" w:rsidRDefault="00194CB7" w:rsidP="00172ECB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BF27B8">
        <w:rPr>
          <w:rFonts w:cs="B Zar" w:hint="cs"/>
          <w:b/>
          <w:bCs/>
          <w:sz w:val="28"/>
          <w:szCs w:val="28"/>
          <w:rtl/>
        </w:rPr>
        <w:t>تغذیه مناسب بصورت منظم با کودهای حاوی پتاسیم ، روی ، مس ومنیزیم</w:t>
      </w:r>
    </w:p>
    <w:p w:rsidR="00194CB7" w:rsidRPr="00BF27B8" w:rsidRDefault="00194CB7" w:rsidP="00172ECB">
      <w:pPr>
        <w:bidi/>
        <w:jc w:val="both"/>
        <w:rPr>
          <w:rFonts w:cs="B Zar"/>
          <w:b/>
          <w:bCs/>
          <w:sz w:val="28"/>
          <w:szCs w:val="28"/>
          <w:rtl/>
        </w:rPr>
      </w:pPr>
      <w:r w:rsidRPr="00BF27B8">
        <w:rPr>
          <w:rFonts w:cs="B Zar" w:hint="cs"/>
          <w:b/>
          <w:bCs/>
          <w:sz w:val="28"/>
          <w:szCs w:val="28"/>
          <w:rtl/>
        </w:rPr>
        <w:t xml:space="preserve">سمپاشی گلخانه بصورت پیشگیری با ترکیب اگریفوس (فسفونیک اسید) بمیزان  6 درهزار  </w:t>
      </w:r>
    </w:p>
    <w:p w:rsidR="00194CB7" w:rsidRDefault="00194CB7" w:rsidP="00BF27B8">
      <w:pPr>
        <w:bidi/>
        <w:rPr>
          <w:rFonts w:cs="B Titr"/>
          <w:b/>
          <w:bCs/>
          <w:color w:val="0000CC"/>
          <w:sz w:val="32"/>
          <w:szCs w:val="32"/>
          <w:rtl/>
        </w:rPr>
      </w:pPr>
      <w:r w:rsidRPr="00EF6B5F">
        <w:rPr>
          <w:rFonts w:cs="B Titr" w:hint="cs"/>
          <w:b/>
          <w:bCs/>
          <w:color w:val="0000CC"/>
          <w:sz w:val="32"/>
          <w:szCs w:val="32"/>
          <w:rtl/>
        </w:rPr>
        <w:t>درصورت بروز بیماری استفاده ازقارچ کش اینفینیتو</w:t>
      </w:r>
      <w:r w:rsidR="00B54E55" w:rsidRPr="00EF6B5F">
        <w:rPr>
          <w:rFonts w:cs="B Titr" w:hint="cs"/>
          <w:b/>
          <w:bCs/>
          <w:color w:val="0000CC"/>
          <w:sz w:val="32"/>
          <w:szCs w:val="32"/>
          <w:rtl/>
        </w:rPr>
        <w:t xml:space="preserve"> </w:t>
      </w:r>
      <w:r w:rsidRPr="00EF6B5F">
        <w:rPr>
          <w:rFonts w:cs="B Titr" w:hint="cs"/>
          <w:b/>
          <w:bCs/>
          <w:color w:val="0000CC"/>
          <w:sz w:val="32"/>
          <w:szCs w:val="32"/>
          <w:rtl/>
        </w:rPr>
        <w:t xml:space="preserve">بمیزان 2 درهزار </w:t>
      </w:r>
      <w:r w:rsidR="00B54E55" w:rsidRPr="00EF6B5F">
        <w:rPr>
          <w:rFonts w:cs="B Titr" w:hint="cs"/>
          <w:b/>
          <w:bCs/>
          <w:color w:val="0000CC"/>
          <w:sz w:val="32"/>
          <w:szCs w:val="32"/>
          <w:rtl/>
        </w:rPr>
        <w:t>توصیه می گردد.</w:t>
      </w:r>
    </w:p>
    <w:p w:rsidR="00BF27B8" w:rsidRDefault="00BF27B8" w:rsidP="00BF27B8">
      <w:pPr>
        <w:bidi/>
        <w:rPr>
          <w:rFonts w:cs="B Titr"/>
          <w:b/>
          <w:bCs/>
          <w:color w:val="0000CC"/>
          <w:sz w:val="28"/>
          <w:szCs w:val="28"/>
          <w:rtl/>
          <w:lang w:bidi="fa-IR"/>
        </w:rPr>
      </w:pPr>
    </w:p>
    <w:p w:rsidR="00EF6B5F" w:rsidRPr="00EF6B5F" w:rsidRDefault="000D0AE2" w:rsidP="000D0AE2">
      <w:pPr>
        <w:bidi/>
        <w:jc w:val="center"/>
        <w:rPr>
          <w:rFonts w:cs="B Titr"/>
          <w:b/>
          <w:bCs/>
          <w:color w:val="0000CC"/>
          <w:sz w:val="20"/>
          <w:szCs w:val="20"/>
          <w:u w:val="single"/>
          <w:lang w:bidi="fa-IR"/>
        </w:rPr>
      </w:pPr>
      <w:r>
        <w:rPr>
          <w:rFonts w:cs="B Titr" w:hint="cs"/>
          <w:b/>
          <w:bCs/>
          <w:color w:val="0000CC"/>
          <w:sz w:val="20"/>
          <w:szCs w:val="20"/>
          <w:u w:val="single"/>
          <w:rtl/>
          <w:lang w:bidi="fa-IR"/>
        </w:rPr>
        <w:t>آبانماه</w:t>
      </w:r>
      <w:r w:rsidR="00EF6B5F" w:rsidRPr="00EF6B5F">
        <w:rPr>
          <w:rFonts w:cs="B Titr" w:hint="cs"/>
          <w:b/>
          <w:bCs/>
          <w:color w:val="0000CC"/>
          <w:sz w:val="20"/>
          <w:szCs w:val="20"/>
          <w:u w:val="single"/>
          <w:rtl/>
          <w:lang w:bidi="fa-IR"/>
        </w:rPr>
        <w:t>139</w:t>
      </w:r>
      <w:r>
        <w:rPr>
          <w:rFonts w:cs="B Titr" w:hint="cs"/>
          <w:b/>
          <w:bCs/>
          <w:color w:val="0000CC"/>
          <w:sz w:val="20"/>
          <w:szCs w:val="20"/>
          <w:u w:val="single"/>
          <w:rtl/>
          <w:lang w:bidi="fa-IR"/>
        </w:rPr>
        <w:t>5</w:t>
      </w:r>
    </w:p>
    <w:p w:rsidR="00F91A1C" w:rsidRPr="00F91A1C" w:rsidRDefault="00F91A1C">
      <w:pPr>
        <w:bidi/>
        <w:jc w:val="both"/>
        <w:rPr>
          <w:rFonts w:cs="B Mehr"/>
          <w:b/>
          <w:bCs/>
          <w:sz w:val="28"/>
          <w:szCs w:val="28"/>
          <w:lang w:bidi="fa-IR"/>
        </w:rPr>
      </w:pPr>
    </w:p>
    <w:sectPr w:rsidR="00F91A1C" w:rsidRPr="00F91A1C" w:rsidSect="00EF6B5F">
      <w:pgSz w:w="12240" w:h="15840" w:code="1"/>
      <w:pgMar w:top="1440" w:right="1041" w:bottom="142" w:left="993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eh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94CB7"/>
    <w:rsid w:val="00007EEB"/>
    <w:rsid w:val="00014E7D"/>
    <w:rsid w:val="00017E02"/>
    <w:rsid w:val="00043831"/>
    <w:rsid w:val="0005073E"/>
    <w:rsid w:val="00056BD1"/>
    <w:rsid w:val="00074AD5"/>
    <w:rsid w:val="00090A6F"/>
    <w:rsid w:val="000A0DD7"/>
    <w:rsid w:val="000A4BB7"/>
    <w:rsid w:val="000A712A"/>
    <w:rsid w:val="000B00A5"/>
    <w:rsid w:val="000B07E4"/>
    <w:rsid w:val="000C4923"/>
    <w:rsid w:val="000C51B6"/>
    <w:rsid w:val="000C6FE3"/>
    <w:rsid w:val="000C742E"/>
    <w:rsid w:val="000D0AE2"/>
    <w:rsid w:val="000D1FAB"/>
    <w:rsid w:val="000D4434"/>
    <w:rsid w:val="000D6C75"/>
    <w:rsid w:val="000E379F"/>
    <w:rsid w:val="000E6E6E"/>
    <w:rsid w:val="000F752A"/>
    <w:rsid w:val="00102C16"/>
    <w:rsid w:val="00124580"/>
    <w:rsid w:val="00132530"/>
    <w:rsid w:val="0014427E"/>
    <w:rsid w:val="00147D2D"/>
    <w:rsid w:val="00150482"/>
    <w:rsid w:val="00153D0B"/>
    <w:rsid w:val="001546DF"/>
    <w:rsid w:val="001662BF"/>
    <w:rsid w:val="00171ADA"/>
    <w:rsid w:val="00172ECB"/>
    <w:rsid w:val="0018652B"/>
    <w:rsid w:val="00194CB7"/>
    <w:rsid w:val="001A0BBF"/>
    <w:rsid w:val="001A5B5D"/>
    <w:rsid w:val="001B0567"/>
    <w:rsid w:val="001B3C24"/>
    <w:rsid w:val="001C5EC1"/>
    <w:rsid w:val="001C6B92"/>
    <w:rsid w:val="001D4415"/>
    <w:rsid w:val="001D47DC"/>
    <w:rsid w:val="001E0368"/>
    <w:rsid w:val="001E4F67"/>
    <w:rsid w:val="002205D8"/>
    <w:rsid w:val="00245F56"/>
    <w:rsid w:val="002465A4"/>
    <w:rsid w:val="0024798F"/>
    <w:rsid w:val="00255FAC"/>
    <w:rsid w:val="002621CA"/>
    <w:rsid w:val="00267A1F"/>
    <w:rsid w:val="00271C20"/>
    <w:rsid w:val="00282671"/>
    <w:rsid w:val="0029332D"/>
    <w:rsid w:val="00297B14"/>
    <w:rsid w:val="002A0A20"/>
    <w:rsid w:val="002A2128"/>
    <w:rsid w:val="002A45E5"/>
    <w:rsid w:val="002B639C"/>
    <w:rsid w:val="002C57D0"/>
    <w:rsid w:val="002D281C"/>
    <w:rsid w:val="002D5465"/>
    <w:rsid w:val="002E18FB"/>
    <w:rsid w:val="002E5F52"/>
    <w:rsid w:val="002E615B"/>
    <w:rsid w:val="002F7AF4"/>
    <w:rsid w:val="003014B3"/>
    <w:rsid w:val="00305C5A"/>
    <w:rsid w:val="003101CB"/>
    <w:rsid w:val="0031050E"/>
    <w:rsid w:val="0031671B"/>
    <w:rsid w:val="00322705"/>
    <w:rsid w:val="00327797"/>
    <w:rsid w:val="0034123C"/>
    <w:rsid w:val="00344F36"/>
    <w:rsid w:val="00351EC9"/>
    <w:rsid w:val="00351FB6"/>
    <w:rsid w:val="003546E1"/>
    <w:rsid w:val="00363E78"/>
    <w:rsid w:val="003730CD"/>
    <w:rsid w:val="003827D7"/>
    <w:rsid w:val="003952D3"/>
    <w:rsid w:val="00395E4E"/>
    <w:rsid w:val="00397AD7"/>
    <w:rsid w:val="003A181E"/>
    <w:rsid w:val="003B21BA"/>
    <w:rsid w:val="003B3F72"/>
    <w:rsid w:val="003B5BD5"/>
    <w:rsid w:val="003C17D7"/>
    <w:rsid w:val="003D37BF"/>
    <w:rsid w:val="003E0C39"/>
    <w:rsid w:val="003E312A"/>
    <w:rsid w:val="003E602F"/>
    <w:rsid w:val="00405E83"/>
    <w:rsid w:val="00407E19"/>
    <w:rsid w:val="00414536"/>
    <w:rsid w:val="004154F4"/>
    <w:rsid w:val="004212EF"/>
    <w:rsid w:val="00421FC9"/>
    <w:rsid w:val="00432831"/>
    <w:rsid w:val="004362A8"/>
    <w:rsid w:val="00441491"/>
    <w:rsid w:val="004500BE"/>
    <w:rsid w:val="0045566C"/>
    <w:rsid w:val="00455A7B"/>
    <w:rsid w:val="004567BC"/>
    <w:rsid w:val="00462E9B"/>
    <w:rsid w:val="0046524A"/>
    <w:rsid w:val="0046660E"/>
    <w:rsid w:val="00470ED6"/>
    <w:rsid w:val="00472D19"/>
    <w:rsid w:val="00477A01"/>
    <w:rsid w:val="004820AE"/>
    <w:rsid w:val="004B51A1"/>
    <w:rsid w:val="004C57CA"/>
    <w:rsid w:val="004D49DD"/>
    <w:rsid w:val="004D607B"/>
    <w:rsid w:val="004E31C1"/>
    <w:rsid w:val="005009BB"/>
    <w:rsid w:val="00510375"/>
    <w:rsid w:val="005162E1"/>
    <w:rsid w:val="00517D70"/>
    <w:rsid w:val="00517E07"/>
    <w:rsid w:val="00522272"/>
    <w:rsid w:val="005245EF"/>
    <w:rsid w:val="00536376"/>
    <w:rsid w:val="005366B2"/>
    <w:rsid w:val="00547CDB"/>
    <w:rsid w:val="00560C41"/>
    <w:rsid w:val="00565C33"/>
    <w:rsid w:val="00580BA3"/>
    <w:rsid w:val="0058733E"/>
    <w:rsid w:val="005A0157"/>
    <w:rsid w:val="005C1B4A"/>
    <w:rsid w:val="005C6E9B"/>
    <w:rsid w:val="005E17A7"/>
    <w:rsid w:val="005E6C6A"/>
    <w:rsid w:val="005E7F79"/>
    <w:rsid w:val="00604906"/>
    <w:rsid w:val="00611C4E"/>
    <w:rsid w:val="00620D10"/>
    <w:rsid w:val="0062258D"/>
    <w:rsid w:val="00634D05"/>
    <w:rsid w:val="00637310"/>
    <w:rsid w:val="00637386"/>
    <w:rsid w:val="00637522"/>
    <w:rsid w:val="00640F27"/>
    <w:rsid w:val="00645599"/>
    <w:rsid w:val="006635FD"/>
    <w:rsid w:val="00667089"/>
    <w:rsid w:val="00674BC8"/>
    <w:rsid w:val="00690823"/>
    <w:rsid w:val="006972E7"/>
    <w:rsid w:val="006A08A1"/>
    <w:rsid w:val="006A44CE"/>
    <w:rsid w:val="006D4B99"/>
    <w:rsid w:val="006D73BB"/>
    <w:rsid w:val="006E1B88"/>
    <w:rsid w:val="006E3372"/>
    <w:rsid w:val="006F0489"/>
    <w:rsid w:val="006F4153"/>
    <w:rsid w:val="006F614C"/>
    <w:rsid w:val="00702DA9"/>
    <w:rsid w:val="00704D5D"/>
    <w:rsid w:val="00716216"/>
    <w:rsid w:val="00725868"/>
    <w:rsid w:val="007336FA"/>
    <w:rsid w:val="00733883"/>
    <w:rsid w:val="00742281"/>
    <w:rsid w:val="00744305"/>
    <w:rsid w:val="00753C54"/>
    <w:rsid w:val="007674AA"/>
    <w:rsid w:val="00774697"/>
    <w:rsid w:val="00782AEB"/>
    <w:rsid w:val="00790CD0"/>
    <w:rsid w:val="0079136D"/>
    <w:rsid w:val="0079522A"/>
    <w:rsid w:val="007A2CC8"/>
    <w:rsid w:val="007A422F"/>
    <w:rsid w:val="007B40A4"/>
    <w:rsid w:val="007C29AD"/>
    <w:rsid w:val="007D7B5B"/>
    <w:rsid w:val="007E0C79"/>
    <w:rsid w:val="007E2C6A"/>
    <w:rsid w:val="007E2C91"/>
    <w:rsid w:val="008071B1"/>
    <w:rsid w:val="00807405"/>
    <w:rsid w:val="008141B7"/>
    <w:rsid w:val="0081427C"/>
    <w:rsid w:val="008178B8"/>
    <w:rsid w:val="00821505"/>
    <w:rsid w:val="0083040C"/>
    <w:rsid w:val="00840551"/>
    <w:rsid w:val="00842A36"/>
    <w:rsid w:val="0084539E"/>
    <w:rsid w:val="00861B2A"/>
    <w:rsid w:val="008A3D39"/>
    <w:rsid w:val="008A3F82"/>
    <w:rsid w:val="008A57D0"/>
    <w:rsid w:val="008C69F7"/>
    <w:rsid w:val="008D305A"/>
    <w:rsid w:val="008D6B83"/>
    <w:rsid w:val="008E333E"/>
    <w:rsid w:val="008E45EC"/>
    <w:rsid w:val="008E4763"/>
    <w:rsid w:val="008F31D2"/>
    <w:rsid w:val="008F4E68"/>
    <w:rsid w:val="008F7A85"/>
    <w:rsid w:val="008F7CD8"/>
    <w:rsid w:val="0090446F"/>
    <w:rsid w:val="00917167"/>
    <w:rsid w:val="009221CB"/>
    <w:rsid w:val="009235A6"/>
    <w:rsid w:val="00925DB2"/>
    <w:rsid w:val="0092730C"/>
    <w:rsid w:val="00941015"/>
    <w:rsid w:val="00944B89"/>
    <w:rsid w:val="00953642"/>
    <w:rsid w:val="00960955"/>
    <w:rsid w:val="009711F0"/>
    <w:rsid w:val="00971BDD"/>
    <w:rsid w:val="00972259"/>
    <w:rsid w:val="00981FB3"/>
    <w:rsid w:val="009823A1"/>
    <w:rsid w:val="009864A0"/>
    <w:rsid w:val="00990FA8"/>
    <w:rsid w:val="00995FCC"/>
    <w:rsid w:val="009A32C3"/>
    <w:rsid w:val="009B1966"/>
    <w:rsid w:val="009C335D"/>
    <w:rsid w:val="009C5A5C"/>
    <w:rsid w:val="009C6289"/>
    <w:rsid w:val="009D19C3"/>
    <w:rsid w:val="009E2BCE"/>
    <w:rsid w:val="009F1159"/>
    <w:rsid w:val="009F1B75"/>
    <w:rsid w:val="009F2ADE"/>
    <w:rsid w:val="009F4950"/>
    <w:rsid w:val="009F6C97"/>
    <w:rsid w:val="00A113EE"/>
    <w:rsid w:val="00A129A9"/>
    <w:rsid w:val="00A22D17"/>
    <w:rsid w:val="00A444F0"/>
    <w:rsid w:val="00A556C8"/>
    <w:rsid w:val="00A558C6"/>
    <w:rsid w:val="00A65DFE"/>
    <w:rsid w:val="00A702FE"/>
    <w:rsid w:val="00A77B6A"/>
    <w:rsid w:val="00A84AD6"/>
    <w:rsid w:val="00A87F8E"/>
    <w:rsid w:val="00A97E00"/>
    <w:rsid w:val="00A97F30"/>
    <w:rsid w:val="00AC4E55"/>
    <w:rsid w:val="00AE6EEA"/>
    <w:rsid w:val="00B155DF"/>
    <w:rsid w:val="00B15855"/>
    <w:rsid w:val="00B2496E"/>
    <w:rsid w:val="00B31C8E"/>
    <w:rsid w:val="00B31E99"/>
    <w:rsid w:val="00B54E55"/>
    <w:rsid w:val="00B579A0"/>
    <w:rsid w:val="00B66588"/>
    <w:rsid w:val="00B83243"/>
    <w:rsid w:val="00BA6AD7"/>
    <w:rsid w:val="00BA74DA"/>
    <w:rsid w:val="00BB1863"/>
    <w:rsid w:val="00BB1B07"/>
    <w:rsid w:val="00BB31AE"/>
    <w:rsid w:val="00BC4ECC"/>
    <w:rsid w:val="00BE0FE8"/>
    <w:rsid w:val="00BF1ECD"/>
    <w:rsid w:val="00BF27B8"/>
    <w:rsid w:val="00BF54D8"/>
    <w:rsid w:val="00C00CFE"/>
    <w:rsid w:val="00C01BA8"/>
    <w:rsid w:val="00C12AD4"/>
    <w:rsid w:val="00C23740"/>
    <w:rsid w:val="00C31277"/>
    <w:rsid w:val="00C33E21"/>
    <w:rsid w:val="00C34A12"/>
    <w:rsid w:val="00C37295"/>
    <w:rsid w:val="00C4601D"/>
    <w:rsid w:val="00C55E68"/>
    <w:rsid w:val="00C6062D"/>
    <w:rsid w:val="00C63A3F"/>
    <w:rsid w:val="00C640F6"/>
    <w:rsid w:val="00C66DDE"/>
    <w:rsid w:val="00C7075D"/>
    <w:rsid w:val="00C722E6"/>
    <w:rsid w:val="00C74F7F"/>
    <w:rsid w:val="00C80B88"/>
    <w:rsid w:val="00C81058"/>
    <w:rsid w:val="00C9283B"/>
    <w:rsid w:val="00C94CD2"/>
    <w:rsid w:val="00C978F1"/>
    <w:rsid w:val="00CA24C5"/>
    <w:rsid w:val="00CB4440"/>
    <w:rsid w:val="00CB6CD5"/>
    <w:rsid w:val="00CB7B14"/>
    <w:rsid w:val="00CC1E28"/>
    <w:rsid w:val="00CC78B9"/>
    <w:rsid w:val="00CD2593"/>
    <w:rsid w:val="00CE3F4A"/>
    <w:rsid w:val="00CF6FB1"/>
    <w:rsid w:val="00D00182"/>
    <w:rsid w:val="00D12D66"/>
    <w:rsid w:val="00D427B7"/>
    <w:rsid w:val="00D43F1F"/>
    <w:rsid w:val="00D50025"/>
    <w:rsid w:val="00D53E0E"/>
    <w:rsid w:val="00D61350"/>
    <w:rsid w:val="00D643B0"/>
    <w:rsid w:val="00D731FB"/>
    <w:rsid w:val="00D84A61"/>
    <w:rsid w:val="00D872B8"/>
    <w:rsid w:val="00DA5E19"/>
    <w:rsid w:val="00DA6F6E"/>
    <w:rsid w:val="00DB2B5E"/>
    <w:rsid w:val="00DB4F70"/>
    <w:rsid w:val="00DC29D6"/>
    <w:rsid w:val="00DD16EA"/>
    <w:rsid w:val="00DD25C0"/>
    <w:rsid w:val="00DD4F7A"/>
    <w:rsid w:val="00DD6FAB"/>
    <w:rsid w:val="00DE5FBF"/>
    <w:rsid w:val="00DF4D62"/>
    <w:rsid w:val="00E20BEC"/>
    <w:rsid w:val="00E32DAD"/>
    <w:rsid w:val="00E52E67"/>
    <w:rsid w:val="00E53885"/>
    <w:rsid w:val="00E662F9"/>
    <w:rsid w:val="00E71D2A"/>
    <w:rsid w:val="00E82F80"/>
    <w:rsid w:val="00E915BD"/>
    <w:rsid w:val="00E920DC"/>
    <w:rsid w:val="00EA0ED3"/>
    <w:rsid w:val="00EB52F3"/>
    <w:rsid w:val="00EC5547"/>
    <w:rsid w:val="00ED25A1"/>
    <w:rsid w:val="00ED7E50"/>
    <w:rsid w:val="00EE0191"/>
    <w:rsid w:val="00EE1A28"/>
    <w:rsid w:val="00EF5539"/>
    <w:rsid w:val="00EF6B5F"/>
    <w:rsid w:val="00F00557"/>
    <w:rsid w:val="00F11017"/>
    <w:rsid w:val="00F17B08"/>
    <w:rsid w:val="00F45B19"/>
    <w:rsid w:val="00F60188"/>
    <w:rsid w:val="00F616F8"/>
    <w:rsid w:val="00F65F80"/>
    <w:rsid w:val="00F70C90"/>
    <w:rsid w:val="00F76E91"/>
    <w:rsid w:val="00F76EB0"/>
    <w:rsid w:val="00F777E3"/>
    <w:rsid w:val="00F87FE4"/>
    <w:rsid w:val="00F91A1C"/>
    <w:rsid w:val="00F96041"/>
    <w:rsid w:val="00FA32CC"/>
    <w:rsid w:val="00FA71B3"/>
    <w:rsid w:val="00FB4CB6"/>
    <w:rsid w:val="00FB5CD7"/>
    <w:rsid w:val="00FB7AB4"/>
    <w:rsid w:val="00FC6879"/>
    <w:rsid w:val="00FC6C01"/>
    <w:rsid w:val="00FD57BC"/>
    <w:rsid w:val="00FF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r.sharifi</dc:creator>
  <cp:keywords/>
  <dc:description/>
  <cp:lastModifiedBy>RAVABET OMOOMI</cp:lastModifiedBy>
  <cp:revision>21</cp:revision>
  <dcterms:created xsi:type="dcterms:W3CDTF">2016-01-10T09:12:00Z</dcterms:created>
  <dcterms:modified xsi:type="dcterms:W3CDTF">2016-11-14T04:53:00Z</dcterms:modified>
</cp:coreProperties>
</file>